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E7B" w:rsidRDefault="00890E7B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</w:p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EC39B6" w:rsidTr="00EC39B6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C39B6" w:rsidRDefault="00EC39B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EC39B6" w:rsidRDefault="00402E2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-147516847"/>
                <w:placeholder>
                  <w:docPart w:val="07E485C602384B7282F621DE157647A5"/>
                </w:placeholder>
              </w:sdtPr>
              <w:sdtEndPr/>
              <w:sdtContent>
                <w:r w:rsidR="00EC39B6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EC39B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388803312"/>
                <w:placeholder>
                  <w:docPart w:val="07E485C602384B7282F621DE157647A5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-1399584143"/>
                    <w:placeholder>
                      <w:docPart w:val="07E485C602384B7282F621DE157647A5"/>
                    </w:placeholder>
                  </w:sdtPr>
                  <w:sdtEndPr/>
                  <w:sdtContent>
                    <w:r w:rsidR="00EC39B6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EC39B6" w:rsidRDefault="00EC39B6" w:rsidP="00EC39B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9B6" w:rsidRDefault="00EC39B6" w:rsidP="00EC39B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EC39B6" w:rsidRDefault="00EC39B6" w:rsidP="00EC39B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39B6" w:rsidRDefault="00EC39B6" w:rsidP="00EC39B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-493408504"/>
          <w:placeholder>
            <w:docPart w:val="CD627274A9E54E4E9AD4C4F7EA465415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1865745563"/>
          <w:placeholder>
            <w:docPart w:val="78E55436439040D0BD2A68718A75FA2D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2025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874391998"/>
          <w:placeholder>
            <w:docPart w:val="78E55436439040D0BD2A68718A75FA2D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október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465714204"/>
          <w:placeholder>
            <w:docPart w:val="78E55436439040D0BD2A68718A75FA2D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351524034"/>
          <w:placeholder>
            <w:docPart w:val="4AB7B554E0934D1DB97933943F89DFC1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399748874"/>
          <w:placeholder>
            <w:docPart w:val="B8BF0FC554AE44BFB6A26EAF4EE85A0B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rendkívüli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C39B6" w:rsidRDefault="00EC39B6" w:rsidP="00EC39B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EC39B6" w:rsidTr="00EC39B6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C39B6" w:rsidRDefault="00EC39B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777287717"/>
              <w:placeholder>
                <w:docPart w:val="4A3B67C000E2490A9F6927A275E23910"/>
              </w:placeholder>
            </w:sdtPr>
            <w:sdtEndPr/>
            <w:sdtContent>
              <w:p w:rsidR="00EC39B6" w:rsidRPr="004331F7" w:rsidRDefault="00EC39B6" w:rsidP="00EC39B6">
                <w:pPr>
                  <w:spacing w:after="0" w:line="240" w:lineRule="auto"/>
                  <w:jc w:val="both"/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</w:pPr>
                <w:r w:rsidRPr="004331F7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Tájékoztatás az EVIN Nonprofit </w:t>
                </w:r>
                <w:proofErr w:type="spellStart"/>
                <w:r w:rsidRPr="004331F7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Zrt</w:t>
                </w:r>
                <w:proofErr w:type="spellEnd"/>
                <w:r w:rsidRPr="004331F7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., mint ajánlatkérő által lefolytatott „</w:t>
                </w:r>
                <w:proofErr w:type="gramStart"/>
                <w:r w:rsidRPr="004331F7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Budapest,</w:t>
                </w:r>
                <w:proofErr w:type="gramEnd"/>
                <w:r w:rsidRPr="004331F7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VII. kerület Király u. 15. (</w:t>
                </w:r>
                <w:proofErr w:type="spellStart"/>
                <w:r w:rsidRPr="004331F7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hrsz</w:t>
                </w:r>
                <w:proofErr w:type="spellEnd"/>
                <w:r w:rsidRPr="004331F7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.: 34184) szám alatti műemlék ingatlan erkélyeinek felújítása” tárgyú közbeszerzési eljárás eredményéről</w:t>
                </w:r>
              </w:p>
              <w:p w:rsidR="00EC39B6" w:rsidRDefault="00402E2D">
                <w:pPr>
                  <w:widowControl w:val="0"/>
                  <w:autoSpaceDE w:val="0"/>
                  <w:spacing w:after="0" w:line="240" w:lineRule="auto"/>
                  <w:jc w:val="both"/>
                </w:pPr>
              </w:p>
            </w:sdtContent>
          </w:sdt>
        </w:tc>
      </w:tr>
    </w:tbl>
    <w:p w:rsidR="00EC39B6" w:rsidRDefault="00EC39B6" w:rsidP="00EC39B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EC39B6" w:rsidRDefault="00EC39B6" w:rsidP="00EC39B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9B6" w:rsidRDefault="00EC39B6" w:rsidP="00EC39B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9B6" w:rsidRDefault="00EC39B6" w:rsidP="00EC39B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9B6" w:rsidRDefault="00EC39B6" w:rsidP="00EC39B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400715691"/>
          <w:placeholder>
            <w:docPart w:val="7C56EB8A04A5457892B57289B5EF7CC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EC39B6" w:rsidRDefault="00EC39B6" w:rsidP="00EC39B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268377627"/>
          <w:placeholder>
            <w:docPart w:val="7C56EB8A04A5457892B57289B5EF7CC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9B6" w:rsidRDefault="00EC39B6" w:rsidP="00EC39B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EC39B6" w:rsidRDefault="00EC39B6" w:rsidP="00EC39B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C73F9F" w:rsidRDefault="00C73F9F" w:rsidP="00EC39B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</w:p>
    <w:p w:rsidR="00C73F9F" w:rsidRDefault="00C73F9F" w:rsidP="00EC39B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</w:p>
    <w:p w:rsidR="00C73F9F" w:rsidRDefault="00C73F9F" w:rsidP="00EC39B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</w:p>
    <w:p w:rsidR="00EC39B6" w:rsidRDefault="00EC39B6" w:rsidP="00EC39B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6393" w:rsidRDefault="00C73F9F" w:rsidP="00456393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Az előterjesztést nyilvános ülésen kell tárgyalni.</w:t>
      </w:r>
      <w:bookmarkStart w:id="0" w:name="insertionPlace"/>
    </w:p>
    <w:p w:rsidR="00DF281F" w:rsidRPr="00456393" w:rsidRDefault="00DF281F" w:rsidP="0045639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4C2884">
        <w:rPr>
          <w:rFonts w:ascii="Times New Roman" w:hAnsi="Times New Roman"/>
          <w:b/>
          <w:bCs/>
          <w:sz w:val="24"/>
          <w:szCs w:val="24"/>
        </w:rPr>
        <w:t>Bizottság</w:t>
      </w: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DF281F" w:rsidRPr="004C2884" w:rsidRDefault="00DF281F" w:rsidP="00DF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14D1" w:rsidRPr="004C2884" w:rsidRDefault="000E14D1" w:rsidP="000E14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4C2884">
        <w:rPr>
          <w:rFonts w:ascii="Times New Roman" w:hAnsi="Times New Roman"/>
          <w:sz w:val="24"/>
          <w:szCs w:val="24"/>
        </w:rPr>
        <w:t>Zrt</w:t>
      </w:r>
      <w:proofErr w:type="spellEnd"/>
      <w:r w:rsidRPr="004C2884">
        <w:rPr>
          <w:rFonts w:ascii="Times New Roman" w:hAnsi="Times New Roman"/>
          <w:sz w:val="24"/>
          <w:szCs w:val="24"/>
        </w:rPr>
        <w:t xml:space="preserve">. (a továbbiakban: Társaság) a Pénzügyi és Kerületfejlesztési Bizottság </w:t>
      </w:r>
      <w:r>
        <w:rPr>
          <w:rFonts w:ascii="Times New Roman" w:hAnsi="Times New Roman"/>
          <w:sz w:val="24"/>
          <w:szCs w:val="24"/>
        </w:rPr>
        <w:t>391</w:t>
      </w:r>
      <w:r w:rsidRPr="004C2884">
        <w:rPr>
          <w:rFonts w:ascii="Times New Roman" w:hAnsi="Times New Roman"/>
          <w:sz w:val="24"/>
          <w:szCs w:val="24"/>
        </w:rPr>
        <w:t>/2025. (V.1</w:t>
      </w:r>
      <w:r>
        <w:rPr>
          <w:rFonts w:ascii="Times New Roman" w:hAnsi="Times New Roman"/>
          <w:sz w:val="24"/>
          <w:szCs w:val="24"/>
        </w:rPr>
        <w:t>9</w:t>
      </w:r>
      <w:r w:rsidRPr="004C2884">
        <w:rPr>
          <w:rFonts w:ascii="Times New Roman" w:hAnsi="Times New Roman"/>
          <w:sz w:val="24"/>
          <w:szCs w:val="24"/>
        </w:rPr>
        <w:t xml:space="preserve">.) jóváhagyó határozata alapján (1. melléklet) </w:t>
      </w:r>
      <w:r w:rsidRPr="0082156F">
        <w:rPr>
          <w:rFonts w:ascii="Times New Roman" w:hAnsi="Times New Roman"/>
          <w:i/>
          <w:iCs/>
          <w:sz w:val="24"/>
          <w:szCs w:val="24"/>
        </w:rPr>
        <w:t>„</w:t>
      </w:r>
      <w:proofErr w:type="gramStart"/>
      <w:r w:rsidRPr="0082156F">
        <w:rPr>
          <w:rFonts w:ascii="Times New Roman" w:hAnsi="Times New Roman"/>
          <w:i/>
          <w:iCs/>
          <w:sz w:val="24"/>
          <w:szCs w:val="24"/>
        </w:rPr>
        <w:t>Budapest,</w:t>
      </w:r>
      <w:proofErr w:type="gramEnd"/>
      <w:r w:rsidRPr="0082156F">
        <w:rPr>
          <w:rFonts w:ascii="Times New Roman" w:hAnsi="Times New Roman"/>
          <w:i/>
          <w:iCs/>
          <w:sz w:val="24"/>
          <w:szCs w:val="24"/>
        </w:rPr>
        <w:t xml:space="preserve"> VII. kerület Király u. 15. (</w:t>
      </w:r>
      <w:proofErr w:type="spellStart"/>
      <w:r w:rsidRPr="0082156F">
        <w:rPr>
          <w:rFonts w:ascii="Times New Roman" w:hAnsi="Times New Roman"/>
          <w:i/>
          <w:iCs/>
          <w:sz w:val="24"/>
          <w:szCs w:val="24"/>
        </w:rPr>
        <w:t>hrsz</w:t>
      </w:r>
      <w:proofErr w:type="spellEnd"/>
      <w:r w:rsidRPr="0082156F">
        <w:rPr>
          <w:rFonts w:ascii="Times New Roman" w:hAnsi="Times New Roman"/>
          <w:i/>
          <w:iCs/>
          <w:sz w:val="24"/>
          <w:szCs w:val="24"/>
        </w:rPr>
        <w:t>.: 34184) szám alatti műemlék ingatlan erkélyeinek felújítása”</w:t>
      </w:r>
      <w:r w:rsidRPr="004C2884" w:rsidDel="00603625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4C2884">
        <w:rPr>
          <w:rFonts w:ascii="Times New Roman" w:hAnsi="Times New Roman"/>
          <w:sz w:val="24"/>
          <w:szCs w:val="24"/>
        </w:rPr>
        <w:t>tárgyában közbeszerzési eljárást folytatott le.</w:t>
      </w:r>
    </w:p>
    <w:p w:rsidR="00DF281F" w:rsidRPr="004C2884" w:rsidRDefault="00DF281F" w:rsidP="00DF2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281F" w:rsidRPr="004C2884" w:rsidRDefault="00DF281F" w:rsidP="00DF281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proofErr w:type="gramStart"/>
      <w:r w:rsidRPr="004C2884">
        <w:rPr>
          <w:rFonts w:ascii="Times New Roman" w:hAnsi="Times New Roman"/>
          <w:sz w:val="24"/>
          <w:szCs w:val="24"/>
        </w:rPr>
        <w:t>és  Budapest</w:t>
      </w:r>
      <w:proofErr w:type="gramEnd"/>
      <w:r w:rsidRPr="004C2884">
        <w:rPr>
          <w:rFonts w:ascii="Times New Roman" w:hAnsi="Times New Roman"/>
          <w:sz w:val="24"/>
          <w:szCs w:val="24"/>
        </w:rPr>
        <w:t xml:space="preserve"> Főváros VII. Kerület Erzsé</w:t>
      </w:r>
      <w:r w:rsidR="008915BE">
        <w:rPr>
          <w:rFonts w:ascii="Times New Roman" w:hAnsi="Times New Roman"/>
          <w:sz w:val="24"/>
          <w:szCs w:val="24"/>
        </w:rPr>
        <w:t>betvárosi Polgármesteri Hivatal</w:t>
      </w:r>
      <w:r w:rsidRPr="004C2884">
        <w:rPr>
          <w:rFonts w:ascii="Times New Roman" w:hAnsi="Times New Roman"/>
          <w:sz w:val="24"/>
          <w:szCs w:val="24"/>
        </w:rPr>
        <w:t xml:space="preserve"> VI/17/2023. (XII.11.) számú Közbeszerzési szabályzata I. fejezet 1.4 pontja szerint: </w:t>
      </w:r>
      <w:r w:rsidRPr="004C2884">
        <w:rPr>
          <w:rFonts w:ascii="Times New Roman" w:hAnsi="Times New Roman"/>
          <w:i/>
          <w:sz w:val="24"/>
          <w:szCs w:val="24"/>
        </w:rPr>
        <w:t>„</w:t>
      </w:r>
      <w:proofErr w:type="gramStart"/>
      <w:r w:rsidRPr="004C2884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4C2884">
        <w:rPr>
          <w:rFonts w:ascii="Times New Roman" w:hAnsi="Times New Roman"/>
          <w:i/>
          <w:sz w:val="24"/>
          <w:szCs w:val="24"/>
        </w:rPr>
        <w:t xml:space="preserve"> saját közbeszerzési szabályzattal rendelkező Gazdasági társaságok ... A közbeszerzési eljárásban meghozott érdemi döntésüket, így az egyes ajánlatok érvényessé/érvénytelenné nyilvánítását, az eljárást lezáró döntést, a megkötött szerződést, annak módosítását a Bizottság részére kötelesek megküldeni.”</w:t>
      </w:r>
    </w:p>
    <w:p w:rsidR="00DF281F" w:rsidRPr="004C2884" w:rsidRDefault="00DF281F" w:rsidP="00DF2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281F" w:rsidRPr="004C2884" w:rsidRDefault="00DF281F" w:rsidP="00DF281F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C2884">
        <w:rPr>
          <w:rFonts w:ascii="Times New Roman" w:hAnsi="Times New Roman"/>
          <w:sz w:val="24"/>
          <w:szCs w:val="24"/>
          <w:u w:val="single"/>
        </w:rPr>
        <w:t>Fentiek alapján az alábbiakban összefogl</w:t>
      </w:r>
      <w:r w:rsidR="008915BE">
        <w:rPr>
          <w:rFonts w:ascii="Times New Roman" w:hAnsi="Times New Roman"/>
          <w:sz w:val="24"/>
          <w:szCs w:val="24"/>
          <w:u w:val="single"/>
        </w:rPr>
        <w:t>al</w:t>
      </w:r>
      <w:r w:rsidRPr="004C2884">
        <w:rPr>
          <w:rFonts w:ascii="Times New Roman" w:hAnsi="Times New Roman"/>
          <w:sz w:val="24"/>
          <w:szCs w:val="24"/>
          <w:u w:val="single"/>
        </w:rPr>
        <w:t>juk a közbeszerzési eljárás legfőbb cselekményeit, döntéseket:</w:t>
      </w:r>
    </w:p>
    <w:p w:rsidR="00DF281F" w:rsidRPr="00627234" w:rsidRDefault="00DF281F" w:rsidP="00DF2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281F" w:rsidRPr="008A14A2" w:rsidRDefault="00DF281F" w:rsidP="00DF281F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A14A2">
        <w:rPr>
          <w:rFonts w:ascii="Times New Roman" w:hAnsi="Times New Roman"/>
          <w:sz w:val="24"/>
          <w:szCs w:val="24"/>
        </w:rPr>
        <w:t>Ajánlatkérő 2025.06.05. napján - EKR000764702025 azonosítószám alatt – a Kbt. 112. § (1) bekezdés b) pont szerinti, hirdetménnyel induló nyílt közbeszerzési eljárást indított. A hirdetmény iktatószáma: 8920/2025</w:t>
      </w:r>
    </w:p>
    <w:p w:rsidR="00DF281F" w:rsidRPr="008A14A2" w:rsidRDefault="00DF281F" w:rsidP="00DF281F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rPr>
          <w:rFonts w:ascii="Times New Roman" w:hAnsi="Times New Roman"/>
          <w:sz w:val="24"/>
          <w:szCs w:val="24"/>
        </w:rPr>
      </w:pPr>
      <w:r w:rsidRPr="008A14A2">
        <w:rPr>
          <w:rFonts w:ascii="Times New Roman" w:hAnsi="Times New Roman"/>
          <w:sz w:val="24"/>
          <w:szCs w:val="24"/>
        </w:rPr>
        <w:t xml:space="preserve">A felhívás és a közbeszerzési </w:t>
      </w:r>
      <w:proofErr w:type="gramStart"/>
      <w:r w:rsidRPr="008A14A2">
        <w:rPr>
          <w:rFonts w:ascii="Times New Roman" w:hAnsi="Times New Roman"/>
          <w:sz w:val="24"/>
          <w:szCs w:val="24"/>
        </w:rPr>
        <w:t>dokumentumok</w:t>
      </w:r>
      <w:proofErr w:type="gramEnd"/>
      <w:r w:rsidRPr="008A14A2">
        <w:rPr>
          <w:rFonts w:ascii="Times New Roman" w:hAnsi="Times New Roman"/>
          <w:sz w:val="24"/>
          <w:szCs w:val="24"/>
        </w:rPr>
        <w:t xml:space="preserve"> módosítására nem került sor. </w:t>
      </w:r>
    </w:p>
    <w:p w:rsidR="00DF281F" w:rsidRPr="008A14A2" w:rsidRDefault="00DF281F" w:rsidP="00DF281F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rPr>
          <w:rFonts w:ascii="Times New Roman" w:hAnsi="Times New Roman"/>
          <w:sz w:val="24"/>
          <w:szCs w:val="24"/>
        </w:rPr>
      </w:pPr>
      <w:r w:rsidRPr="008A14A2">
        <w:rPr>
          <w:rFonts w:ascii="Times New Roman" w:hAnsi="Times New Roman"/>
          <w:sz w:val="24"/>
          <w:szCs w:val="24"/>
        </w:rPr>
        <w:t>Ajánlatok benyújtásának határideje: 2025.06.20. 10:00 óra</w:t>
      </w:r>
    </w:p>
    <w:p w:rsidR="00DF281F" w:rsidRPr="008A14A2" w:rsidRDefault="00DF281F" w:rsidP="00DF281F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rPr>
          <w:rFonts w:ascii="Times New Roman" w:hAnsi="Times New Roman"/>
          <w:sz w:val="24"/>
          <w:szCs w:val="24"/>
        </w:rPr>
      </w:pPr>
      <w:r w:rsidRPr="008A14A2">
        <w:rPr>
          <w:rFonts w:ascii="Times New Roman" w:hAnsi="Times New Roman"/>
          <w:sz w:val="24"/>
          <w:szCs w:val="24"/>
        </w:rPr>
        <w:t>Az ajánlatok bontása: 2025.06.20. 11:00 óra</w:t>
      </w:r>
    </w:p>
    <w:p w:rsidR="00DF281F" w:rsidRPr="00627234" w:rsidRDefault="00DF281F" w:rsidP="00DF281F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27234">
        <w:rPr>
          <w:rFonts w:ascii="Times New Roman" w:hAnsi="Times New Roman" w:cs="Calibri"/>
          <w:sz w:val="24"/>
          <w:szCs w:val="24"/>
        </w:rPr>
        <w:t xml:space="preserve">Az ajánlattétételi határidőig 2 db ajánlat került benyújtásra </w:t>
      </w:r>
      <w:r w:rsidRPr="00627234">
        <w:rPr>
          <w:rFonts w:ascii="Times New Roman" w:hAnsi="Times New Roman"/>
          <w:sz w:val="24"/>
          <w:szCs w:val="24"/>
        </w:rPr>
        <w:t>a bontási jegyzőkönyvben rögzítettek szerint (2. melléklet). Ajánlattevők megnevezése:</w:t>
      </w:r>
    </w:p>
    <w:p w:rsidR="00DF281F" w:rsidRPr="00627234" w:rsidRDefault="00DF281F" w:rsidP="00DF2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7"/>
        <w:gridCol w:w="4395"/>
      </w:tblGrid>
      <w:tr w:rsidR="00DF281F" w:rsidRPr="008A14A2" w:rsidTr="00DE45C4">
        <w:trPr>
          <w:trHeight w:val="528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81F" w:rsidRPr="008A14A2" w:rsidRDefault="00DF281F" w:rsidP="00DE45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A14A2">
              <w:rPr>
                <w:rFonts w:ascii="Times New Roman" w:hAnsi="Times New Roman"/>
                <w:bCs/>
                <w:sz w:val="24"/>
                <w:szCs w:val="24"/>
              </w:rPr>
              <w:t>Full</w:t>
            </w:r>
            <w:proofErr w:type="spellEnd"/>
            <w:r w:rsidRPr="008A14A2">
              <w:rPr>
                <w:rFonts w:ascii="Times New Roman" w:hAnsi="Times New Roman"/>
                <w:bCs/>
                <w:sz w:val="24"/>
                <w:szCs w:val="24"/>
              </w:rPr>
              <w:t xml:space="preserve"> House Project Korlátolt Felelősségű Társaság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81F" w:rsidRPr="008A14A2" w:rsidRDefault="00DF281F" w:rsidP="00DE45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14A2">
              <w:rPr>
                <w:rFonts w:ascii="Times New Roman" w:hAnsi="Times New Roman"/>
                <w:sz w:val="24"/>
                <w:szCs w:val="24"/>
              </w:rPr>
              <w:t>Berczel</w:t>
            </w:r>
            <w:proofErr w:type="spellEnd"/>
            <w:r w:rsidRPr="008A14A2">
              <w:rPr>
                <w:rFonts w:ascii="Times New Roman" w:hAnsi="Times New Roman"/>
                <w:sz w:val="24"/>
                <w:szCs w:val="24"/>
              </w:rPr>
              <w:t xml:space="preserve"> Hungary Építőipari és Szolgáltató Kft.</w:t>
            </w:r>
          </w:p>
        </w:tc>
      </w:tr>
    </w:tbl>
    <w:p w:rsidR="00DF281F" w:rsidRPr="00627234" w:rsidRDefault="00DF281F" w:rsidP="00DF2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281F" w:rsidRPr="00627234" w:rsidRDefault="00DF281F" w:rsidP="00DF281F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27234">
        <w:rPr>
          <w:rFonts w:ascii="Times New Roman" w:hAnsi="Times New Roman"/>
          <w:sz w:val="24"/>
          <w:szCs w:val="24"/>
        </w:rPr>
        <w:t>Az ajánlati árakat és az egyéb értékelési szempontok szerinti megajánlásokat a Bírálóbizottsági jegyzőkönyvek (3. melléklet) részletesen bemutatják.</w:t>
      </w:r>
    </w:p>
    <w:p w:rsidR="00DF281F" w:rsidRPr="00627234" w:rsidRDefault="00DF281F" w:rsidP="00DF281F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DF281F" w:rsidRPr="00627234" w:rsidRDefault="00DF281F" w:rsidP="00DF281F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27234">
        <w:rPr>
          <w:rFonts w:ascii="Times New Roman" w:hAnsi="Times New Roman"/>
          <w:sz w:val="24"/>
          <w:szCs w:val="24"/>
        </w:rPr>
        <w:t>A hiánypótlásokat és a bírálatot követően a bírálóbizottság az alábbi javaslatokat fogalmazta meg:</w:t>
      </w:r>
    </w:p>
    <w:p w:rsidR="00DF281F" w:rsidRPr="00627234" w:rsidRDefault="00DF281F" w:rsidP="00DF281F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DF281F" w:rsidRPr="008A14A2" w:rsidRDefault="00DF281F" w:rsidP="00DF281F">
      <w:pPr>
        <w:pStyle w:val="Listaszerbekezds"/>
        <w:numPr>
          <w:ilvl w:val="0"/>
          <w:numId w:val="24"/>
        </w:numPr>
        <w:spacing w:after="0" w:line="259" w:lineRule="auto"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8A14A2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8A14A2">
        <w:rPr>
          <w:rFonts w:ascii="Times New Roman" w:hAnsi="Times New Roman"/>
          <w:sz w:val="24"/>
          <w:szCs w:val="24"/>
        </w:rPr>
        <w:t>Full</w:t>
      </w:r>
      <w:proofErr w:type="spellEnd"/>
      <w:r w:rsidRPr="008A14A2">
        <w:rPr>
          <w:rFonts w:ascii="Times New Roman" w:hAnsi="Times New Roman"/>
          <w:sz w:val="24"/>
          <w:szCs w:val="24"/>
        </w:rPr>
        <w:t xml:space="preserve"> House Project Kft. ajánlata a Kbt. 73. § (1) </w:t>
      </w:r>
      <w:proofErr w:type="spellStart"/>
      <w:r w:rsidRPr="008A14A2">
        <w:rPr>
          <w:rFonts w:ascii="Times New Roman" w:hAnsi="Times New Roman"/>
          <w:sz w:val="24"/>
          <w:szCs w:val="24"/>
        </w:rPr>
        <w:t>bek</w:t>
      </w:r>
      <w:proofErr w:type="spellEnd"/>
      <w:r w:rsidRPr="008A14A2">
        <w:rPr>
          <w:rFonts w:ascii="Times New Roman" w:hAnsi="Times New Roman"/>
          <w:sz w:val="24"/>
          <w:szCs w:val="24"/>
        </w:rPr>
        <w:t>. e) pontra tekintettel a Kbt. 73. § (6) bekezdés b) pont alapján érvénytelen, ugyanis ajánlattevő az ajánlati biztosítékot határidőre nem bocsátotta rendelkezésre.</w:t>
      </w:r>
    </w:p>
    <w:p w:rsidR="00DF281F" w:rsidRPr="008A14A2" w:rsidRDefault="00DF281F" w:rsidP="00DF281F">
      <w:pPr>
        <w:pStyle w:val="Listaszerbekezds"/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</w:p>
    <w:p w:rsidR="00DF281F" w:rsidRPr="008A14A2" w:rsidRDefault="00DF281F" w:rsidP="00DF281F">
      <w:pPr>
        <w:pStyle w:val="Listaszerbekezds"/>
        <w:numPr>
          <w:ilvl w:val="0"/>
          <w:numId w:val="24"/>
        </w:numPr>
        <w:spacing w:after="0" w:line="259" w:lineRule="auto"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8A14A2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8A14A2">
        <w:rPr>
          <w:rFonts w:ascii="Times New Roman" w:hAnsi="Times New Roman"/>
          <w:sz w:val="24"/>
          <w:szCs w:val="24"/>
        </w:rPr>
        <w:t>Berczel</w:t>
      </w:r>
      <w:proofErr w:type="spellEnd"/>
      <w:r w:rsidRPr="008A14A2">
        <w:rPr>
          <w:rFonts w:ascii="Times New Roman" w:hAnsi="Times New Roman"/>
          <w:sz w:val="24"/>
          <w:szCs w:val="24"/>
        </w:rPr>
        <w:t xml:space="preserve"> Hungary Építőipari és Szolgáltató Kft. ajánlattevő ajánlata érvényes, tekintettel arra, hogy ajánlattevő a felhívásban és a közbeszerzési </w:t>
      </w:r>
      <w:proofErr w:type="gramStart"/>
      <w:r w:rsidRPr="008A14A2">
        <w:rPr>
          <w:rFonts w:ascii="Times New Roman" w:hAnsi="Times New Roman"/>
          <w:sz w:val="24"/>
          <w:szCs w:val="24"/>
        </w:rPr>
        <w:t>dokumentumokban</w:t>
      </w:r>
      <w:proofErr w:type="gramEnd"/>
      <w:r w:rsidRPr="008A14A2">
        <w:rPr>
          <w:rFonts w:ascii="Times New Roman" w:hAnsi="Times New Roman"/>
          <w:sz w:val="24"/>
          <w:szCs w:val="24"/>
        </w:rPr>
        <w:t xml:space="preserve"> előírt dokumentumokat megfelelően benyújtotta, alkalmasságát igazolta, valamint a felhívásban előírt kizáró okok hatálya alatt nem áll.</w:t>
      </w:r>
    </w:p>
    <w:p w:rsidR="00DF281F" w:rsidRPr="008A14A2" w:rsidRDefault="00DF281F" w:rsidP="00DF281F">
      <w:pPr>
        <w:spacing w:after="0"/>
        <w:ind w:left="426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F281F" w:rsidRPr="008A14A2" w:rsidRDefault="00DF281F" w:rsidP="00DF281F">
      <w:pPr>
        <w:pStyle w:val="Listaszerbekezds"/>
        <w:numPr>
          <w:ilvl w:val="0"/>
          <w:numId w:val="24"/>
        </w:numPr>
        <w:spacing w:after="0" w:line="259" w:lineRule="auto"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8A14A2">
        <w:rPr>
          <w:rFonts w:ascii="Times New Roman" w:hAnsi="Times New Roman"/>
          <w:sz w:val="24"/>
          <w:szCs w:val="24"/>
        </w:rPr>
        <w:lastRenderedPageBreak/>
        <w:t>Ajánlatkérő – a bontási jegyzőkönyvben is ismertetett - fedezete nettó 74.537.203, - Ft</w:t>
      </w:r>
      <w:proofErr w:type="gramStart"/>
      <w:r w:rsidRPr="008A14A2">
        <w:rPr>
          <w:rFonts w:ascii="Times New Roman" w:hAnsi="Times New Roman"/>
          <w:sz w:val="24"/>
          <w:szCs w:val="24"/>
        </w:rPr>
        <w:t>.,</w:t>
      </w:r>
      <w:proofErr w:type="gramEnd"/>
      <w:r w:rsidRPr="008A14A2">
        <w:rPr>
          <w:rFonts w:ascii="Times New Roman" w:hAnsi="Times New Roman"/>
          <w:sz w:val="24"/>
          <w:szCs w:val="24"/>
        </w:rPr>
        <w:t xml:space="preserve"> melyet az érvényes ajánlatot benyújtó </w:t>
      </w:r>
      <w:proofErr w:type="spellStart"/>
      <w:r w:rsidRPr="008A14A2">
        <w:rPr>
          <w:rFonts w:ascii="Times New Roman" w:hAnsi="Times New Roman"/>
          <w:sz w:val="24"/>
          <w:szCs w:val="24"/>
        </w:rPr>
        <w:t>Berczel</w:t>
      </w:r>
      <w:proofErr w:type="spellEnd"/>
      <w:r w:rsidRPr="008A14A2">
        <w:rPr>
          <w:rFonts w:ascii="Times New Roman" w:hAnsi="Times New Roman"/>
          <w:sz w:val="24"/>
          <w:szCs w:val="24"/>
        </w:rPr>
        <w:t xml:space="preserve"> Hungary Építőipari és Szolgáltató Kft. ajánlati ára (nettó 129.580.096, - Ft.) meghalad. Az eljárás eredményessé nyilvánításához és a </w:t>
      </w:r>
      <w:proofErr w:type="spellStart"/>
      <w:r w:rsidRPr="008A14A2">
        <w:rPr>
          <w:rFonts w:ascii="Times New Roman" w:hAnsi="Times New Roman"/>
          <w:sz w:val="24"/>
          <w:szCs w:val="24"/>
        </w:rPr>
        <w:t>Berczel</w:t>
      </w:r>
      <w:proofErr w:type="spellEnd"/>
      <w:r w:rsidRPr="008A14A2">
        <w:rPr>
          <w:rFonts w:ascii="Times New Roman" w:hAnsi="Times New Roman"/>
          <w:sz w:val="24"/>
          <w:szCs w:val="24"/>
        </w:rPr>
        <w:t xml:space="preserve"> Hungary Építőipari és Szolgáltató Kft. nyertesként kihir</w:t>
      </w:r>
      <w:r w:rsidR="004D2B1E">
        <w:rPr>
          <w:rFonts w:ascii="Times New Roman" w:hAnsi="Times New Roman"/>
          <w:sz w:val="24"/>
          <w:szCs w:val="24"/>
        </w:rPr>
        <w:t>detéséhez nettó 55.042.893,- Ft</w:t>
      </w:r>
      <w:r w:rsidRPr="008A14A2">
        <w:rPr>
          <w:rFonts w:ascii="Times New Roman" w:hAnsi="Times New Roman"/>
          <w:sz w:val="24"/>
          <w:szCs w:val="24"/>
        </w:rPr>
        <w:t xml:space="preserve"> + áfa pótfedezet szükséges.</w:t>
      </w:r>
    </w:p>
    <w:p w:rsidR="00DF281F" w:rsidRPr="008A14A2" w:rsidRDefault="00DF281F" w:rsidP="00DF281F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DF281F" w:rsidRPr="008A14A2" w:rsidRDefault="00DF281F" w:rsidP="00DF281F">
      <w:p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A14A2">
        <w:rPr>
          <w:rFonts w:ascii="Times New Roman" w:hAnsi="Times New Roman"/>
          <w:sz w:val="24"/>
          <w:szCs w:val="24"/>
        </w:rPr>
        <w:t xml:space="preserve">Amennyiben Ajánlatkérő a szükséges pótfedezetet biztosítja, az eljárás eredményessé nyilvánítása és a </w:t>
      </w:r>
      <w:proofErr w:type="spellStart"/>
      <w:r w:rsidRPr="008A14A2">
        <w:rPr>
          <w:rFonts w:ascii="Times New Roman" w:hAnsi="Times New Roman"/>
          <w:sz w:val="24"/>
          <w:szCs w:val="24"/>
        </w:rPr>
        <w:t>Berczel</w:t>
      </w:r>
      <w:proofErr w:type="spellEnd"/>
      <w:r w:rsidRPr="008A14A2">
        <w:rPr>
          <w:rFonts w:ascii="Times New Roman" w:hAnsi="Times New Roman"/>
          <w:sz w:val="24"/>
          <w:szCs w:val="24"/>
        </w:rPr>
        <w:t xml:space="preserve"> Hungary Építőipari és Szolgáltató Kft. nyertesként kihirdetése javasolt.</w:t>
      </w:r>
    </w:p>
    <w:p w:rsidR="00DF281F" w:rsidRPr="008A14A2" w:rsidRDefault="00DF281F" w:rsidP="00DF281F">
      <w:p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</w:p>
    <w:p w:rsidR="00DF281F" w:rsidRPr="008A14A2" w:rsidRDefault="00DF281F" w:rsidP="00DF281F">
      <w:p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A14A2">
        <w:rPr>
          <w:rFonts w:ascii="Times New Roman" w:hAnsi="Times New Roman"/>
          <w:sz w:val="24"/>
          <w:szCs w:val="24"/>
        </w:rPr>
        <w:t xml:space="preserve">Amennyiben a pótfedezetet nem tudja Ajánlatkérő biztosítani, a közbeszerzési eljárás a Kbt. 75. § (2) </w:t>
      </w:r>
      <w:proofErr w:type="spellStart"/>
      <w:r w:rsidRPr="008A14A2">
        <w:rPr>
          <w:rFonts w:ascii="Times New Roman" w:hAnsi="Times New Roman"/>
          <w:sz w:val="24"/>
          <w:szCs w:val="24"/>
        </w:rPr>
        <w:t>bek</w:t>
      </w:r>
      <w:proofErr w:type="spellEnd"/>
      <w:r w:rsidRPr="008A14A2">
        <w:rPr>
          <w:rFonts w:ascii="Times New Roman" w:hAnsi="Times New Roman"/>
          <w:sz w:val="24"/>
          <w:szCs w:val="24"/>
        </w:rPr>
        <w:t>. b) pont alapján eredménytelen, ugyanis – a Kbt. 75. § (4) bekezdésben foglaltak szerint igazolható - a rendelkezésére álló anyagi fedezet összege nem elegendő a szerződés megkötéséhez az értékelés alapján legkedvezőbb ajánlatot tett ajánlattevővel.</w:t>
      </w:r>
    </w:p>
    <w:p w:rsidR="00DF281F" w:rsidRDefault="00DF281F" w:rsidP="00DF281F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:rsidR="00DF281F" w:rsidRDefault="00DF281F" w:rsidP="00DF281F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245698">
        <w:rPr>
          <w:rFonts w:ascii="Times New Roman" w:hAnsi="Times New Roman"/>
          <w:sz w:val="24"/>
          <w:szCs w:val="24"/>
        </w:rPr>
        <w:t xml:space="preserve"> bírálóbizottság javaslatai alapján a döntéshozó az alábbi döntéseket hozta (4. melléklet):</w:t>
      </w:r>
    </w:p>
    <w:p w:rsidR="00DF281F" w:rsidRPr="006553CC" w:rsidRDefault="00DF281F" w:rsidP="00DF281F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DF281F" w:rsidRPr="008A14A2" w:rsidRDefault="00DF281F" w:rsidP="00DF281F">
      <w:pPr>
        <w:numPr>
          <w:ilvl w:val="0"/>
          <w:numId w:val="25"/>
        </w:numPr>
        <w:spacing w:after="0" w:line="259" w:lineRule="auto"/>
        <w:ind w:left="993" w:hanging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A14A2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proofErr w:type="spellStart"/>
      <w:r w:rsidRPr="008A14A2">
        <w:rPr>
          <w:rFonts w:ascii="Times New Roman" w:eastAsia="Calibri" w:hAnsi="Times New Roman"/>
          <w:sz w:val="24"/>
          <w:szCs w:val="24"/>
          <w:lang w:eastAsia="en-US"/>
        </w:rPr>
        <w:t>Full</w:t>
      </w:r>
      <w:proofErr w:type="spellEnd"/>
      <w:r w:rsidRPr="008A14A2">
        <w:rPr>
          <w:rFonts w:ascii="Times New Roman" w:eastAsia="Calibri" w:hAnsi="Times New Roman"/>
          <w:sz w:val="24"/>
          <w:szCs w:val="24"/>
          <w:lang w:eastAsia="en-US"/>
        </w:rPr>
        <w:t xml:space="preserve"> House Project Kft. ajánlata a Kbt. 73. § (1) bekezdés e) pontra tekintettel a Kbt. 73. § (6) bekezdés b) pont alapján érvénytelen, ugyanis ajánlattevő az ajánlati biztosítékot határidőre nem bocsátotta rendelkezésre.</w:t>
      </w:r>
    </w:p>
    <w:p w:rsidR="00DF281F" w:rsidRPr="008A14A2" w:rsidRDefault="00DF281F" w:rsidP="00DF281F">
      <w:pPr>
        <w:spacing w:after="0" w:line="259" w:lineRule="auto"/>
        <w:ind w:left="993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F281F" w:rsidRPr="008A14A2" w:rsidRDefault="00DF281F" w:rsidP="00DF281F">
      <w:pPr>
        <w:numPr>
          <w:ilvl w:val="0"/>
          <w:numId w:val="24"/>
        </w:numPr>
        <w:spacing w:after="0" w:line="259" w:lineRule="auto"/>
        <w:ind w:left="993" w:hanging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A14A2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proofErr w:type="spellStart"/>
      <w:r w:rsidRPr="008A14A2">
        <w:rPr>
          <w:rFonts w:ascii="Times New Roman" w:eastAsia="Calibri" w:hAnsi="Times New Roman"/>
          <w:sz w:val="24"/>
          <w:szCs w:val="24"/>
          <w:lang w:eastAsia="en-US"/>
        </w:rPr>
        <w:t>Berczel</w:t>
      </w:r>
      <w:proofErr w:type="spellEnd"/>
      <w:r w:rsidRPr="008A14A2">
        <w:rPr>
          <w:rFonts w:ascii="Times New Roman" w:eastAsia="Calibri" w:hAnsi="Times New Roman"/>
          <w:sz w:val="24"/>
          <w:szCs w:val="24"/>
          <w:lang w:eastAsia="en-US"/>
        </w:rPr>
        <w:t xml:space="preserve"> Hungary Építőipari és Szolgáltató Kft. ajánlattevő ajánlata érvényes, tekintettel arra, hogy ajánlattevő a felhívásban és a közbeszerzési </w:t>
      </w:r>
      <w:proofErr w:type="gramStart"/>
      <w:r w:rsidRPr="008A14A2">
        <w:rPr>
          <w:rFonts w:ascii="Times New Roman" w:eastAsia="Calibri" w:hAnsi="Times New Roman"/>
          <w:sz w:val="24"/>
          <w:szCs w:val="24"/>
          <w:lang w:eastAsia="en-US"/>
        </w:rPr>
        <w:t>dokumentumokban</w:t>
      </w:r>
      <w:proofErr w:type="gramEnd"/>
      <w:r w:rsidRPr="008A14A2">
        <w:rPr>
          <w:rFonts w:ascii="Times New Roman" w:eastAsia="Calibri" w:hAnsi="Times New Roman"/>
          <w:sz w:val="24"/>
          <w:szCs w:val="24"/>
          <w:lang w:eastAsia="en-US"/>
        </w:rPr>
        <w:t xml:space="preserve"> előírt dokumentumokat megfelelően benyújtotta, alkalmasságát igazolta, valamint a felhívásban előírt kizáró okok hatálya alatt nem áll.</w:t>
      </w:r>
    </w:p>
    <w:p w:rsidR="00DF281F" w:rsidRPr="008A14A2" w:rsidRDefault="00DF281F" w:rsidP="00DF281F">
      <w:pPr>
        <w:spacing w:after="0" w:line="259" w:lineRule="auto"/>
        <w:ind w:left="993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F281F" w:rsidRPr="008A14A2" w:rsidRDefault="00DF281F" w:rsidP="00DF281F">
      <w:pPr>
        <w:numPr>
          <w:ilvl w:val="0"/>
          <w:numId w:val="24"/>
        </w:numPr>
        <w:spacing w:after="0" w:line="259" w:lineRule="auto"/>
        <w:ind w:left="993" w:hanging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A14A2">
        <w:rPr>
          <w:rFonts w:ascii="Times New Roman" w:eastAsia="Calibri" w:hAnsi="Times New Roman"/>
          <w:sz w:val="24"/>
          <w:szCs w:val="24"/>
          <w:lang w:eastAsia="en-US"/>
        </w:rPr>
        <w:t>Ajánlatkérő – a bontási jegyzőkönyvben is ismertetett - fedezete nettó 74.537.203, - Ft</w:t>
      </w:r>
      <w:proofErr w:type="gramStart"/>
      <w:r w:rsidRPr="008A14A2">
        <w:rPr>
          <w:rFonts w:ascii="Times New Roman" w:eastAsia="Calibri" w:hAnsi="Times New Roman"/>
          <w:sz w:val="24"/>
          <w:szCs w:val="24"/>
          <w:lang w:eastAsia="en-US"/>
        </w:rPr>
        <w:t>.,</w:t>
      </w:r>
      <w:proofErr w:type="gramEnd"/>
      <w:r w:rsidRPr="008A14A2">
        <w:rPr>
          <w:rFonts w:ascii="Times New Roman" w:eastAsia="Calibri" w:hAnsi="Times New Roman"/>
          <w:sz w:val="24"/>
          <w:szCs w:val="24"/>
          <w:lang w:eastAsia="en-US"/>
        </w:rPr>
        <w:t xml:space="preserve"> melyet az érvényes ajánlatot benyújtó </w:t>
      </w:r>
      <w:proofErr w:type="spellStart"/>
      <w:r w:rsidRPr="008A14A2">
        <w:rPr>
          <w:rFonts w:ascii="Times New Roman" w:eastAsia="Calibri" w:hAnsi="Times New Roman"/>
          <w:sz w:val="24"/>
          <w:szCs w:val="24"/>
          <w:lang w:eastAsia="en-US"/>
        </w:rPr>
        <w:t>Berczel</w:t>
      </w:r>
      <w:proofErr w:type="spellEnd"/>
      <w:r w:rsidRPr="008A14A2">
        <w:rPr>
          <w:rFonts w:ascii="Times New Roman" w:eastAsia="Calibri" w:hAnsi="Times New Roman"/>
          <w:sz w:val="24"/>
          <w:szCs w:val="24"/>
          <w:lang w:eastAsia="en-US"/>
        </w:rPr>
        <w:t xml:space="preserve"> Hungary Építőipari és Szolgáltató Kft. ajánlati ára (nettó 129.580.096, - Ft.) meghalad. Az eljárás eredményessé nyilvánításához és a </w:t>
      </w:r>
      <w:proofErr w:type="spellStart"/>
      <w:r w:rsidRPr="008A14A2">
        <w:rPr>
          <w:rFonts w:ascii="Times New Roman" w:eastAsia="Calibri" w:hAnsi="Times New Roman"/>
          <w:sz w:val="24"/>
          <w:szCs w:val="24"/>
          <w:lang w:eastAsia="en-US"/>
        </w:rPr>
        <w:t>Berczel</w:t>
      </w:r>
      <w:proofErr w:type="spellEnd"/>
      <w:r w:rsidRPr="008A14A2">
        <w:rPr>
          <w:rFonts w:ascii="Times New Roman" w:eastAsia="Calibri" w:hAnsi="Times New Roman"/>
          <w:sz w:val="24"/>
          <w:szCs w:val="24"/>
          <w:lang w:eastAsia="en-US"/>
        </w:rPr>
        <w:t xml:space="preserve"> Hungary Építőipari és Szolgáltató Kft. nyertesként kihirdetéséhez nettó 55.042.893, - Ft. + áfa pótfedezet lenne szükséges.</w:t>
      </w:r>
    </w:p>
    <w:p w:rsidR="00DF281F" w:rsidRPr="008A14A2" w:rsidRDefault="00DF281F" w:rsidP="00DF281F">
      <w:pPr>
        <w:spacing w:after="0" w:line="259" w:lineRule="auto"/>
        <w:ind w:left="42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F281F" w:rsidRPr="008A14A2" w:rsidRDefault="00DF281F" w:rsidP="00DF281F">
      <w:pPr>
        <w:spacing w:after="0" w:line="259" w:lineRule="auto"/>
        <w:ind w:left="993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A14A2">
        <w:rPr>
          <w:rFonts w:ascii="Times New Roman" w:eastAsia="Calibri" w:hAnsi="Times New Roman"/>
          <w:sz w:val="24"/>
          <w:szCs w:val="24"/>
          <w:lang w:eastAsia="en-US"/>
        </w:rPr>
        <w:t xml:space="preserve">Azonban </w:t>
      </w:r>
      <w:r w:rsidRPr="008A14A2">
        <w:rPr>
          <w:rFonts w:ascii="Times New Roman" w:eastAsia="Calibri" w:hAnsi="Times New Roman"/>
          <w:sz w:val="24"/>
          <w:szCs w:val="24"/>
          <w:u w:val="single"/>
          <w:lang w:eastAsia="en-US"/>
        </w:rPr>
        <w:t>a pótfedezetet nem tudja Ajánlatkérő biztosítani, ezért a közbeszerzési eljárást a Kbt. 75. § (2) bekezdés b) pont alapján eredménytelennek nyilvánítja</w:t>
      </w:r>
      <w:r w:rsidRPr="008A14A2">
        <w:rPr>
          <w:rFonts w:ascii="Times New Roman" w:eastAsia="Calibri" w:hAnsi="Times New Roman"/>
          <w:sz w:val="24"/>
          <w:szCs w:val="24"/>
          <w:lang w:eastAsia="en-US"/>
        </w:rPr>
        <w:t>, ugyanis – a Kbt. 75. § (4) bekezdésben foglaltak szerint igazolható - a rendelkezésére álló anyagi fedezet összege nem elegendő a szerződés megkötéséhez az értékelés alapján legkedvezőbb ajánlatot tett ajánlattevővel.</w:t>
      </w:r>
    </w:p>
    <w:p w:rsidR="00DF281F" w:rsidRDefault="00DF281F" w:rsidP="00DF281F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F281F" w:rsidRDefault="00DF281F" w:rsidP="00DF281F">
      <w:pPr>
        <w:numPr>
          <w:ilvl w:val="0"/>
          <w:numId w:val="23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7E1AF4">
        <w:rPr>
          <w:rFonts w:ascii="Times New Roman" w:hAnsi="Times New Roman"/>
          <w:sz w:val="24"/>
          <w:szCs w:val="24"/>
        </w:rPr>
        <w:t>Felkérem az eljárás felelős akkreditált közbeszerzési szaktanácsadóját a fentieknek megfelelő tartalmú összegezés megküldésére.</w:t>
      </w:r>
    </w:p>
    <w:p w:rsidR="00DF281F" w:rsidRDefault="00DF281F" w:rsidP="00DF281F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F281F" w:rsidRDefault="00DF281F" w:rsidP="00DF281F">
      <w:pPr>
        <w:numPr>
          <w:ilvl w:val="0"/>
          <w:numId w:val="23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FD7C27">
        <w:rPr>
          <w:rFonts w:ascii="Times New Roman" w:hAnsi="Times New Roman"/>
          <w:sz w:val="24"/>
          <w:szCs w:val="24"/>
        </w:rPr>
        <w:t xml:space="preserve">A döntés alapján, az összegezés (5. melléklet) </w:t>
      </w:r>
      <w:r>
        <w:rPr>
          <w:rFonts w:ascii="Times New Roman" w:hAnsi="Times New Roman"/>
          <w:sz w:val="24"/>
          <w:szCs w:val="24"/>
        </w:rPr>
        <w:t>kiküldésre került</w:t>
      </w:r>
      <w:r w:rsidRPr="00FD7C27">
        <w:rPr>
          <w:rFonts w:ascii="Times New Roman" w:hAnsi="Times New Roman"/>
          <w:sz w:val="24"/>
          <w:szCs w:val="24"/>
        </w:rPr>
        <w:t>.</w:t>
      </w:r>
    </w:p>
    <w:p w:rsidR="00DF281F" w:rsidRDefault="00DF281F" w:rsidP="00DF281F">
      <w:pPr>
        <w:pStyle w:val="Listaszerbekezds"/>
        <w:rPr>
          <w:rFonts w:ascii="Times New Roman" w:hAnsi="Times New Roman"/>
          <w:sz w:val="24"/>
          <w:szCs w:val="24"/>
        </w:rPr>
      </w:pPr>
    </w:p>
    <w:p w:rsidR="00DF281F" w:rsidRPr="004C78F1" w:rsidRDefault="00DF281F" w:rsidP="00DF281F">
      <w:pPr>
        <w:pStyle w:val="Listaszerbekezds"/>
        <w:spacing w:after="0" w:line="259" w:lineRule="auto"/>
        <w:ind w:left="426"/>
        <w:jc w:val="center"/>
        <w:rPr>
          <w:rFonts w:ascii="Times New Roman" w:hAnsi="Times New Roman"/>
          <w:sz w:val="24"/>
          <w:szCs w:val="24"/>
          <w:u w:val="single"/>
        </w:rPr>
      </w:pPr>
      <w:r w:rsidRPr="004C78F1">
        <w:rPr>
          <w:rFonts w:ascii="Times New Roman" w:hAnsi="Times New Roman"/>
          <w:sz w:val="24"/>
          <w:szCs w:val="24"/>
          <w:u w:val="single"/>
        </w:rPr>
        <w:t>Megismételt eljárás</w:t>
      </w:r>
    </w:p>
    <w:p w:rsidR="00DF281F" w:rsidRDefault="00DF281F" w:rsidP="00DF281F">
      <w:pPr>
        <w:pStyle w:val="Listaszerbekezds"/>
        <w:rPr>
          <w:rFonts w:ascii="Times New Roman" w:hAnsi="Times New Roman"/>
          <w:sz w:val="24"/>
          <w:szCs w:val="24"/>
        </w:rPr>
      </w:pPr>
    </w:p>
    <w:p w:rsidR="00DF281F" w:rsidRDefault="00DF281F" w:rsidP="00DF281F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Az eredménytelen eljárást követően a kiviteli tervet készítő tervezők a </w:t>
      </w:r>
      <w:r w:rsidRPr="00996510">
        <w:rPr>
          <w:rFonts w:ascii="Times New Roman" w:hAnsi="Times New Roman"/>
          <w:sz w:val="24"/>
          <w:szCs w:val="24"/>
        </w:rPr>
        <w:t>korábbi tervezői értékbecslést a beérkezett ajánlati árak tükrében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6510">
        <w:rPr>
          <w:rFonts w:ascii="Times New Roman" w:hAnsi="Times New Roman"/>
          <w:sz w:val="24"/>
          <w:szCs w:val="24"/>
        </w:rPr>
        <w:t>felülvizsgál</w:t>
      </w:r>
      <w:r>
        <w:rPr>
          <w:rFonts w:ascii="Times New Roman" w:hAnsi="Times New Roman"/>
          <w:sz w:val="24"/>
          <w:szCs w:val="24"/>
        </w:rPr>
        <w:t>ták, a becsült értéket (</w:t>
      </w:r>
      <w:r w:rsidRPr="0067121E">
        <w:rPr>
          <w:rFonts w:ascii="Times New Roman" w:hAnsi="Times New Roman"/>
          <w:sz w:val="24"/>
          <w:szCs w:val="24"/>
        </w:rPr>
        <w:t>74.537.203</w:t>
      </w:r>
      <w:r>
        <w:rPr>
          <w:rFonts w:ascii="Times New Roman" w:hAnsi="Times New Roman"/>
          <w:sz w:val="24"/>
          <w:szCs w:val="24"/>
        </w:rPr>
        <w:t xml:space="preserve">,- Ft +ÁFA összegről 96.544.572,-Ft+ÁFA összegre) korrigálták, ami alapján az EVIN Nonprofit </w:t>
      </w:r>
      <w:proofErr w:type="spellStart"/>
      <w:r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>. arra a következtetésre jutott, hogy érdemes a közbeszerzési eljárást megismételni abban a reményben, hogy a korrigált becsült értékhez közelítő nyertes ajánlati ár esetében megalapozottan fordulhat pótfedezetért a tulajdonos Önkormányzathoz.</w:t>
      </w:r>
      <w:proofErr w:type="gramEnd"/>
    </w:p>
    <w:p w:rsidR="00DF281F" w:rsidRDefault="00DF281F" w:rsidP="00DF281F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DF281F" w:rsidRDefault="00DF281F" w:rsidP="00DF281F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megismételt eljárásban sem a műszaki dokumentáción, sem az ajánlattételi feltételeken, közbeszerzési dokumentáción nem változtattunk.</w:t>
      </w:r>
    </w:p>
    <w:p w:rsidR="00DF281F" w:rsidRPr="00DE676C" w:rsidRDefault="00DF281F" w:rsidP="00DF281F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DF281F" w:rsidRPr="004C78F1" w:rsidRDefault="00DF281F" w:rsidP="00DF281F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db ajánlat érkezett, a nyertes ajánlati ára azonban ebben az esetben is jelentősen meghaladta a (már </w:t>
      </w:r>
      <w:proofErr w:type="gramStart"/>
      <w:r>
        <w:rPr>
          <w:rFonts w:ascii="Times New Roman" w:hAnsi="Times New Roman"/>
          <w:sz w:val="24"/>
          <w:szCs w:val="24"/>
        </w:rPr>
        <w:t>korrigált</w:t>
      </w:r>
      <w:proofErr w:type="gramEnd"/>
      <w:r>
        <w:rPr>
          <w:rFonts w:ascii="Times New Roman" w:hAnsi="Times New Roman"/>
          <w:sz w:val="24"/>
          <w:szCs w:val="24"/>
        </w:rPr>
        <w:t xml:space="preserve">) tervezői becsült értéket és természetesen a fedezetet is, így </w:t>
      </w:r>
      <w:r w:rsidRPr="002310F3">
        <w:rPr>
          <w:rFonts w:ascii="Times New Roman" w:hAnsi="Times New Roman"/>
          <w:sz w:val="24"/>
          <w:szCs w:val="24"/>
          <w:u w:val="single"/>
        </w:rPr>
        <w:t xml:space="preserve">a </w:t>
      </w:r>
      <w:r>
        <w:rPr>
          <w:rFonts w:ascii="Times New Roman" w:hAnsi="Times New Roman"/>
          <w:sz w:val="24"/>
          <w:szCs w:val="24"/>
          <w:u w:val="single"/>
        </w:rPr>
        <w:t xml:space="preserve">döntéshozó a </w:t>
      </w:r>
      <w:r w:rsidRPr="002310F3">
        <w:rPr>
          <w:rFonts w:ascii="Times New Roman" w:hAnsi="Times New Roman"/>
          <w:sz w:val="24"/>
          <w:szCs w:val="24"/>
          <w:u w:val="single"/>
        </w:rPr>
        <w:t>közbeszerzési eljárást a Kbt. 75. § (2) bekezdés b) pont alapján eredménytelennek nyilvánít</w:t>
      </w:r>
      <w:r>
        <w:rPr>
          <w:rFonts w:ascii="Times New Roman" w:hAnsi="Times New Roman"/>
          <w:sz w:val="24"/>
          <w:szCs w:val="24"/>
          <w:u w:val="single"/>
        </w:rPr>
        <w:t>otta, melynek részleteit a 6. mellékletben található dokumentumok tartalmazzák.</w:t>
      </w:r>
      <w:bookmarkStart w:id="1" w:name="_GoBack"/>
      <w:bookmarkEnd w:id="1"/>
    </w:p>
    <w:p w:rsidR="00DF281F" w:rsidRPr="004C78F1" w:rsidRDefault="00DF281F" w:rsidP="00DF281F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:rsidR="00DF281F" w:rsidRPr="004C2884" w:rsidRDefault="00DF281F" w:rsidP="00DF2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281F" w:rsidRPr="004C2884" w:rsidRDefault="00DF281F" w:rsidP="00DF2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Kérem a tájékoztatás elfogadását.</w:t>
      </w:r>
    </w:p>
    <w:p w:rsidR="00DF281F" w:rsidRPr="004C2884" w:rsidRDefault="00DF281F" w:rsidP="00DF2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bookmarkEnd w:id="0"/>
    <w:p w:rsidR="00DF281F" w:rsidRPr="004C2884" w:rsidRDefault="00DF281F" w:rsidP="00DF2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281F" w:rsidRPr="004C2884" w:rsidRDefault="00DF281F" w:rsidP="00DF2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B368D19671FE4D28BEACBE9F9C6DD2E5"/>
          </w:placeholder>
        </w:sdtPr>
        <w:sdtEndPr/>
        <w:sdtContent>
          <w:r w:rsidRPr="004C2884">
            <w:rPr>
              <w:rFonts w:ascii="Times New Roman" w:hAnsi="Times New Roman"/>
              <w:sz w:val="24"/>
              <w:szCs w:val="24"/>
            </w:rPr>
            <w:t>2025</w:t>
          </w:r>
        </w:sdtContent>
      </w:sdt>
      <w:r w:rsidRPr="004C2884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B368D19671FE4D28BEACBE9F9C6DD2E5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  <w:szCs w:val="24"/>
            </w:rPr>
            <w:t>október</w:t>
          </w:r>
          <w:proofErr w:type="gramEnd"/>
        </w:sdtContent>
      </w:sdt>
      <w:r w:rsidRPr="004C2884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B368D19671FE4D28BEACBE9F9C6DD2E5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8</w:t>
          </w:r>
        </w:sdtContent>
      </w:sdt>
      <w:r w:rsidRPr="004C2884">
        <w:rPr>
          <w:rFonts w:ascii="Times New Roman" w:hAnsi="Times New Roman"/>
          <w:sz w:val="24"/>
          <w:szCs w:val="24"/>
        </w:rPr>
        <w:t>.</w:t>
      </w:r>
    </w:p>
    <w:p w:rsidR="00DF281F" w:rsidRPr="004C2884" w:rsidRDefault="00DF281F" w:rsidP="00DF281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281F" w:rsidRPr="004C2884" w:rsidRDefault="00DF281F" w:rsidP="00DF281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281F" w:rsidRDefault="00DF281F" w:rsidP="00DF281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1239708826"/>
          <w:placeholder>
            <w:docPart w:val="87E97155DDFB472E87F3914F2BE9DEFD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DF281F" w:rsidRDefault="00DF281F" w:rsidP="00DF281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404888472"/>
          <w:placeholder>
            <w:docPart w:val="87E97155DDFB472E87F3914F2BE9DEF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DF281F" w:rsidRDefault="00DF281F" w:rsidP="00DF281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281F" w:rsidRPr="004C2884" w:rsidRDefault="00DF281F" w:rsidP="00DF281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Pr="004C2884">
        <w:rPr>
          <w:rFonts w:ascii="Times New Roman" w:hAnsi="Times New Roman"/>
          <w:sz w:val="24"/>
          <w:szCs w:val="24"/>
        </w:rPr>
        <w:t>ellékletek:</w:t>
      </w:r>
    </w:p>
    <w:p w:rsidR="00DF281F" w:rsidRPr="004C2884" w:rsidRDefault="00DF281F" w:rsidP="00DF28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281F" w:rsidRPr="004C2884" w:rsidRDefault="00DF281F" w:rsidP="00DF2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1. melléklet – </w:t>
      </w:r>
      <w:r>
        <w:rPr>
          <w:rFonts w:ascii="Times New Roman" w:hAnsi="Times New Roman"/>
          <w:sz w:val="24"/>
          <w:szCs w:val="24"/>
        </w:rPr>
        <w:t>391</w:t>
      </w:r>
      <w:r w:rsidRPr="004C2884">
        <w:rPr>
          <w:rFonts w:ascii="Times New Roman" w:hAnsi="Times New Roman"/>
          <w:sz w:val="24"/>
          <w:szCs w:val="24"/>
        </w:rPr>
        <w:t>/2025. (V.1</w:t>
      </w:r>
      <w:r>
        <w:rPr>
          <w:rFonts w:ascii="Times New Roman" w:hAnsi="Times New Roman"/>
          <w:sz w:val="24"/>
          <w:szCs w:val="24"/>
        </w:rPr>
        <w:t>9</w:t>
      </w:r>
      <w:r w:rsidRPr="004C2884">
        <w:rPr>
          <w:rFonts w:ascii="Times New Roman" w:hAnsi="Times New Roman"/>
          <w:sz w:val="24"/>
          <w:szCs w:val="24"/>
        </w:rPr>
        <w:t>.) PKB-határozat</w:t>
      </w:r>
    </w:p>
    <w:p w:rsidR="00DF281F" w:rsidRPr="004C2884" w:rsidRDefault="00DF281F" w:rsidP="00DF2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2. melléklet – Bontási </w:t>
      </w:r>
      <w:proofErr w:type="spellStart"/>
      <w:r w:rsidRPr="004C2884">
        <w:rPr>
          <w:rFonts w:ascii="Times New Roman" w:hAnsi="Times New Roman"/>
          <w:sz w:val="24"/>
          <w:szCs w:val="24"/>
        </w:rPr>
        <w:t>jzk_</w:t>
      </w:r>
      <w:r>
        <w:rPr>
          <w:rFonts w:ascii="Times New Roman" w:hAnsi="Times New Roman"/>
          <w:sz w:val="24"/>
          <w:szCs w:val="24"/>
        </w:rPr>
        <w:t>Király</w:t>
      </w:r>
      <w:proofErr w:type="spellEnd"/>
      <w:r>
        <w:rPr>
          <w:rFonts w:ascii="Times New Roman" w:hAnsi="Times New Roman"/>
          <w:sz w:val="24"/>
          <w:szCs w:val="24"/>
        </w:rPr>
        <w:t xml:space="preserve"> utca 15. erkélyek felújítása</w:t>
      </w:r>
    </w:p>
    <w:p w:rsidR="00DF281F" w:rsidRPr="004C2884" w:rsidRDefault="00DF281F" w:rsidP="00DF2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3. melléklet – Bírálóbizottsági </w:t>
      </w:r>
      <w:proofErr w:type="spellStart"/>
      <w:r w:rsidRPr="004C2884">
        <w:rPr>
          <w:rFonts w:ascii="Times New Roman" w:hAnsi="Times New Roman"/>
          <w:sz w:val="24"/>
          <w:szCs w:val="24"/>
        </w:rPr>
        <w:t>jegyzőkönyvek_</w:t>
      </w:r>
      <w:r w:rsidRPr="00131101">
        <w:rPr>
          <w:rFonts w:ascii="Times New Roman" w:hAnsi="Times New Roman"/>
          <w:sz w:val="24"/>
          <w:szCs w:val="24"/>
        </w:rPr>
        <w:t>Király</w:t>
      </w:r>
      <w:proofErr w:type="spellEnd"/>
      <w:r w:rsidRPr="00131101">
        <w:rPr>
          <w:rFonts w:ascii="Times New Roman" w:hAnsi="Times New Roman"/>
          <w:sz w:val="24"/>
          <w:szCs w:val="24"/>
        </w:rPr>
        <w:t xml:space="preserve"> utca 15. erkélyek felújítása</w:t>
      </w:r>
    </w:p>
    <w:p w:rsidR="00DF281F" w:rsidRPr="004C2884" w:rsidRDefault="00DF281F" w:rsidP="00DF2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4</w:t>
      </w:r>
      <w:proofErr w:type="gramStart"/>
      <w:r w:rsidRPr="004C2884">
        <w:rPr>
          <w:rFonts w:ascii="Times New Roman" w:hAnsi="Times New Roman"/>
          <w:sz w:val="24"/>
          <w:szCs w:val="24"/>
        </w:rPr>
        <w:t>.melléklet</w:t>
      </w:r>
      <w:proofErr w:type="gramEnd"/>
      <w:r w:rsidRPr="004C2884">
        <w:rPr>
          <w:rFonts w:ascii="Times New Roman" w:hAnsi="Times New Roman"/>
          <w:sz w:val="24"/>
          <w:szCs w:val="24"/>
        </w:rPr>
        <w:t xml:space="preserve">: - Döntés eljárás </w:t>
      </w:r>
      <w:proofErr w:type="spellStart"/>
      <w:r w:rsidRPr="004C2884">
        <w:rPr>
          <w:rFonts w:ascii="Times New Roman" w:hAnsi="Times New Roman"/>
          <w:sz w:val="24"/>
          <w:szCs w:val="24"/>
        </w:rPr>
        <w:t>eredményéről_</w:t>
      </w:r>
      <w:r w:rsidRPr="00131101">
        <w:rPr>
          <w:rFonts w:ascii="Times New Roman" w:hAnsi="Times New Roman"/>
          <w:sz w:val="24"/>
          <w:szCs w:val="24"/>
        </w:rPr>
        <w:t>Király</w:t>
      </w:r>
      <w:proofErr w:type="spellEnd"/>
      <w:r w:rsidRPr="00131101">
        <w:rPr>
          <w:rFonts w:ascii="Times New Roman" w:hAnsi="Times New Roman"/>
          <w:sz w:val="24"/>
          <w:szCs w:val="24"/>
        </w:rPr>
        <w:t xml:space="preserve"> utca 15. erkélyek felújítása</w:t>
      </w:r>
    </w:p>
    <w:p w:rsidR="00DF281F" w:rsidRDefault="00DF281F" w:rsidP="00DF2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5. melléklet – </w:t>
      </w:r>
      <w:proofErr w:type="spellStart"/>
      <w:r w:rsidRPr="004C2884">
        <w:rPr>
          <w:rFonts w:ascii="Times New Roman" w:hAnsi="Times New Roman"/>
          <w:sz w:val="24"/>
          <w:szCs w:val="24"/>
        </w:rPr>
        <w:t>Összegezés_</w:t>
      </w:r>
      <w:r w:rsidRPr="00131101">
        <w:rPr>
          <w:rFonts w:ascii="Times New Roman" w:hAnsi="Times New Roman"/>
          <w:sz w:val="24"/>
          <w:szCs w:val="24"/>
        </w:rPr>
        <w:t>Király</w:t>
      </w:r>
      <w:proofErr w:type="spellEnd"/>
      <w:r w:rsidRPr="00131101">
        <w:rPr>
          <w:rFonts w:ascii="Times New Roman" w:hAnsi="Times New Roman"/>
          <w:sz w:val="24"/>
          <w:szCs w:val="24"/>
        </w:rPr>
        <w:t xml:space="preserve"> utca 15. erkélyek felújítása</w:t>
      </w:r>
    </w:p>
    <w:p w:rsidR="00DF281F" w:rsidRPr="004C2884" w:rsidRDefault="00DF281F" w:rsidP="00DF2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C92B37">
        <w:rPr>
          <w:rFonts w:ascii="Times New Roman" w:hAnsi="Times New Roman"/>
          <w:sz w:val="24"/>
          <w:szCs w:val="24"/>
        </w:rPr>
        <w:t xml:space="preserve">.melléklet: - </w:t>
      </w:r>
      <w:r>
        <w:rPr>
          <w:rFonts w:ascii="Times New Roman" w:hAnsi="Times New Roman"/>
          <w:sz w:val="24"/>
          <w:szCs w:val="24"/>
        </w:rPr>
        <w:t>Megismételt e</w:t>
      </w:r>
      <w:r w:rsidRPr="00C92B37">
        <w:rPr>
          <w:rFonts w:ascii="Times New Roman" w:hAnsi="Times New Roman"/>
          <w:sz w:val="24"/>
          <w:szCs w:val="24"/>
        </w:rPr>
        <w:t>ljárás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dokumentumai</w:t>
      </w:r>
      <w:proofErr w:type="gramEnd"/>
      <w:r w:rsidRPr="00C92B37">
        <w:rPr>
          <w:rFonts w:ascii="Times New Roman" w:hAnsi="Times New Roman"/>
          <w:sz w:val="24"/>
          <w:szCs w:val="24"/>
        </w:rPr>
        <w:t>_Király</w:t>
      </w:r>
      <w:proofErr w:type="spellEnd"/>
      <w:r w:rsidRPr="00C92B37">
        <w:rPr>
          <w:rFonts w:ascii="Times New Roman" w:hAnsi="Times New Roman"/>
          <w:sz w:val="24"/>
          <w:szCs w:val="24"/>
        </w:rPr>
        <w:t xml:space="preserve"> utca 15. erkélyek </w:t>
      </w:r>
      <w:proofErr w:type="spellStart"/>
      <w:r w:rsidRPr="00C92B37">
        <w:rPr>
          <w:rFonts w:ascii="Times New Roman" w:hAnsi="Times New Roman"/>
          <w:sz w:val="24"/>
          <w:szCs w:val="24"/>
        </w:rPr>
        <w:t>felújítása</w:t>
      </w:r>
      <w:r>
        <w:rPr>
          <w:rFonts w:ascii="Times New Roman" w:hAnsi="Times New Roman"/>
          <w:sz w:val="24"/>
          <w:szCs w:val="24"/>
        </w:rPr>
        <w:t>_megismételt</w:t>
      </w:r>
      <w:proofErr w:type="spellEnd"/>
    </w:p>
    <w:p w:rsidR="00EC39B6" w:rsidRPr="00ED73F5" w:rsidRDefault="00EC39B6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sectPr w:rsidR="00EC39B6" w:rsidRPr="00ED73F5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E2D" w:rsidRDefault="00402E2D">
      <w:pPr>
        <w:spacing w:after="0" w:line="240" w:lineRule="auto"/>
      </w:pPr>
      <w:r>
        <w:separator/>
      </w:r>
    </w:p>
  </w:endnote>
  <w:endnote w:type="continuationSeparator" w:id="0">
    <w:p w:rsidR="00402E2D" w:rsidRDefault="00402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341DD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E2D" w:rsidRDefault="00402E2D">
      <w:pPr>
        <w:spacing w:after="0" w:line="240" w:lineRule="auto"/>
      </w:pPr>
      <w:r>
        <w:separator/>
      </w:r>
    </w:p>
  </w:footnote>
  <w:footnote w:type="continuationSeparator" w:id="0">
    <w:p w:rsidR="00402E2D" w:rsidRDefault="00402E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762D80"/>
    <w:multiLevelType w:val="hybridMultilevel"/>
    <w:tmpl w:val="A7A63B18"/>
    <w:lvl w:ilvl="0" w:tplc="040E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DF01E68"/>
    <w:multiLevelType w:val="hybridMultilevel"/>
    <w:tmpl w:val="A26ED976"/>
    <w:lvl w:ilvl="0" w:tplc="040E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110D6B"/>
    <w:multiLevelType w:val="hybridMultilevel"/>
    <w:tmpl w:val="ED0A284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E408AA"/>
    <w:multiLevelType w:val="hybridMultilevel"/>
    <w:tmpl w:val="0FD22C44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1"/>
  </w:num>
  <w:num w:numId="4">
    <w:abstractNumId w:val="22"/>
  </w:num>
  <w:num w:numId="5">
    <w:abstractNumId w:val="12"/>
  </w:num>
  <w:num w:numId="6">
    <w:abstractNumId w:val="0"/>
  </w:num>
  <w:num w:numId="7">
    <w:abstractNumId w:val="6"/>
  </w:num>
  <w:num w:numId="8">
    <w:abstractNumId w:val="7"/>
  </w:num>
  <w:num w:numId="9">
    <w:abstractNumId w:val="17"/>
  </w:num>
  <w:num w:numId="10">
    <w:abstractNumId w:val="15"/>
  </w:num>
  <w:num w:numId="11">
    <w:abstractNumId w:val="2"/>
  </w:num>
  <w:num w:numId="12">
    <w:abstractNumId w:val="19"/>
  </w:num>
  <w:num w:numId="13">
    <w:abstractNumId w:val="10"/>
  </w:num>
  <w:num w:numId="14">
    <w:abstractNumId w:val="23"/>
  </w:num>
  <w:num w:numId="15">
    <w:abstractNumId w:val="14"/>
  </w:num>
  <w:num w:numId="16">
    <w:abstractNumId w:val="11"/>
  </w:num>
  <w:num w:numId="17">
    <w:abstractNumId w:val="4"/>
  </w:num>
  <w:num w:numId="18">
    <w:abstractNumId w:val="24"/>
  </w:num>
  <w:num w:numId="19">
    <w:abstractNumId w:val="18"/>
  </w:num>
  <w:num w:numId="20">
    <w:abstractNumId w:val="3"/>
  </w:num>
  <w:num w:numId="21">
    <w:abstractNumId w:val="8"/>
  </w:num>
  <w:num w:numId="22">
    <w:abstractNumId w:val="20"/>
  </w:num>
  <w:num w:numId="23">
    <w:abstractNumId w:val="13"/>
  </w:num>
  <w:num w:numId="24">
    <w:abstractNumId w:val="9"/>
  </w:num>
  <w:num w:numId="2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AD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14D1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A3C"/>
    <w:rsid w:val="00125879"/>
    <w:rsid w:val="001259BE"/>
    <w:rsid w:val="00132AD5"/>
    <w:rsid w:val="00134438"/>
    <w:rsid w:val="00136AF7"/>
    <w:rsid w:val="0014034B"/>
    <w:rsid w:val="00141233"/>
    <w:rsid w:val="00141FA1"/>
    <w:rsid w:val="00143F49"/>
    <w:rsid w:val="00145A70"/>
    <w:rsid w:val="001479D4"/>
    <w:rsid w:val="00150F10"/>
    <w:rsid w:val="001516BF"/>
    <w:rsid w:val="0015261D"/>
    <w:rsid w:val="00154ED4"/>
    <w:rsid w:val="001568DE"/>
    <w:rsid w:val="00160C14"/>
    <w:rsid w:val="0016145C"/>
    <w:rsid w:val="0016328A"/>
    <w:rsid w:val="001634EE"/>
    <w:rsid w:val="00166921"/>
    <w:rsid w:val="001708DD"/>
    <w:rsid w:val="00171CFF"/>
    <w:rsid w:val="001729AA"/>
    <w:rsid w:val="00172F9A"/>
    <w:rsid w:val="00175423"/>
    <w:rsid w:val="00175E16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60E7"/>
    <w:rsid w:val="00211AB4"/>
    <w:rsid w:val="002133D9"/>
    <w:rsid w:val="0021765C"/>
    <w:rsid w:val="00222C09"/>
    <w:rsid w:val="0022513A"/>
    <w:rsid w:val="002349C6"/>
    <w:rsid w:val="00235128"/>
    <w:rsid w:val="0023583D"/>
    <w:rsid w:val="00235AFF"/>
    <w:rsid w:val="002367AC"/>
    <w:rsid w:val="00237E50"/>
    <w:rsid w:val="00240256"/>
    <w:rsid w:val="0025449D"/>
    <w:rsid w:val="00255599"/>
    <w:rsid w:val="00260998"/>
    <w:rsid w:val="00262C63"/>
    <w:rsid w:val="00263A02"/>
    <w:rsid w:val="002660BB"/>
    <w:rsid w:val="00267951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1B84"/>
    <w:rsid w:val="0031546C"/>
    <w:rsid w:val="00323F2A"/>
    <w:rsid w:val="00330ACF"/>
    <w:rsid w:val="00331037"/>
    <w:rsid w:val="003313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16E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2E2D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93"/>
    <w:rsid w:val="004563F0"/>
    <w:rsid w:val="00456C6D"/>
    <w:rsid w:val="00462E8A"/>
    <w:rsid w:val="00464C61"/>
    <w:rsid w:val="00466D36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15D2"/>
    <w:rsid w:val="004A681A"/>
    <w:rsid w:val="004B2AF5"/>
    <w:rsid w:val="004B3A43"/>
    <w:rsid w:val="004C0111"/>
    <w:rsid w:val="004C6CC5"/>
    <w:rsid w:val="004D0602"/>
    <w:rsid w:val="004D09E2"/>
    <w:rsid w:val="004D1BFD"/>
    <w:rsid w:val="004D2B1E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6AFA"/>
    <w:rsid w:val="005E09AC"/>
    <w:rsid w:val="005E0E81"/>
    <w:rsid w:val="005E173A"/>
    <w:rsid w:val="005E1A84"/>
    <w:rsid w:val="005E45E4"/>
    <w:rsid w:val="005E4BA6"/>
    <w:rsid w:val="005E4E05"/>
    <w:rsid w:val="005E529A"/>
    <w:rsid w:val="005E5D2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F5D69"/>
    <w:rsid w:val="006F5E83"/>
    <w:rsid w:val="006F7533"/>
    <w:rsid w:val="007011E1"/>
    <w:rsid w:val="0070194B"/>
    <w:rsid w:val="00702D38"/>
    <w:rsid w:val="00706EFD"/>
    <w:rsid w:val="007071D7"/>
    <w:rsid w:val="00707228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684A"/>
    <w:rsid w:val="00740A6D"/>
    <w:rsid w:val="007411D3"/>
    <w:rsid w:val="007476D8"/>
    <w:rsid w:val="00753D65"/>
    <w:rsid w:val="00754E1B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056F"/>
    <w:rsid w:val="007B1490"/>
    <w:rsid w:val="007B3032"/>
    <w:rsid w:val="007C523A"/>
    <w:rsid w:val="007C688C"/>
    <w:rsid w:val="007C77F7"/>
    <w:rsid w:val="007D00B8"/>
    <w:rsid w:val="007D0968"/>
    <w:rsid w:val="007D2BAC"/>
    <w:rsid w:val="007D3D48"/>
    <w:rsid w:val="007D46C0"/>
    <w:rsid w:val="007E1CDA"/>
    <w:rsid w:val="007E4249"/>
    <w:rsid w:val="007E539F"/>
    <w:rsid w:val="007F0116"/>
    <w:rsid w:val="007F2FCC"/>
    <w:rsid w:val="0080022F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CD7"/>
    <w:rsid w:val="00835D7C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5BE"/>
    <w:rsid w:val="008916A1"/>
    <w:rsid w:val="0089484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B7E46"/>
    <w:rsid w:val="008C126E"/>
    <w:rsid w:val="008C4B1F"/>
    <w:rsid w:val="008C4C69"/>
    <w:rsid w:val="008C58DD"/>
    <w:rsid w:val="008D1DDE"/>
    <w:rsid w:val="008D23F4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7A79"/>
    <w:rsid w:val="0091127F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D13BD"/>
    <w:rsid w:val="009D1FFE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49C1"/>
    <w:rsid w:val="00A37898"/>
    <w:rsid w:val="00A40138"/>
    <w:rsid w:val="00A4131A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900B0"/>
    <w:rsid w:val="00A902E0"/>
    <w:rsid w:val="00A91DF5"/>
    <w:rsid w:val="00A936FB"/>
    <w:rsid w:val="00A951E5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6C19"/>
    <w:rsid w:val="00B3040A"/>
    <w:rsid w:val="00B340DE"/>
    <w:rsid w:val="00B34813"/>
    <w:rsid w:val="00B44B99"/>
    <w:rsid w:val="00B46373"/>
    <w:rsid w:val="00B5062B"/>
    <w:rsid w:val="00B52CF2"/>
    <w:rsid w:val="00B535E7"/>
    <w:rsid w:val="00B5753E"/>
    <w:rsid w:val="00B61E06"/>
    <w:rsid w:val="00B63B0D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BF7E92"/>
    <w:rsid w:val="00C07130"/>
    <w:rsid w:val="00C07EFB"/>
    <w:rsid w:val="00C10010"/>
    <w:rsid w:val="00C11FE7"/>
    <w:rsid w:val="00C13EF5"/>
    <w:rsid w:val="00C2533E"/>
    <w:rsid w:val="00C263DA"/>
    <w:rsid w:val="00C30A85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5914"/>
    <w:rsid w:val="00C5622A"/>
    <w:rsid w:val="00C65561"/>
    <w:rsid w:val="00C65C1D"/>
    <w:rsid w:val="00C7082F"/>
    <w:rsid w:val="00C73F9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41DD"/>
    <w:rsid w:val="00D42F27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48E6"/>
    <w:rsid w:val="00D96A0B"/>
    <w:rsid w:val="00D97311"/>
    <w:rsid w:val="00D97EB8"/>
    <w:rsid w:val="00DA2FCE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7E6"/>
    <w:rsid w:val="00DD1906"/>
    <w:rsid w:val="00DE0780"/>
    <w:rsid w:val="00DE2617"/>
    <w:rsid w:val="00DE517A"/>
    <w:rsid w:val="00DF031E"/>
    <w:rsid w:val="00DF2243"/>
    <w:rsid w:val="00DF281F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DD1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48BD"/>
    <w:rsid w:val="00E55ECA"/>
    <w:rsid w:val="00E560AA"/>
    <w:rsid w:val="00E57513"/>
    <w:rsid w:val="00E654F0"/>
    <w:rsid w:val="00E65631"/>
    <w:rsid w:val="00E67F7E"/>
    <w:rsid w:val="00E70907"/>
    <w:rsid w:val="00E70BB9"/>
    <w:rsid w:val="00E751CD"/>
    <w:rsid w:val="00E77722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39B6"/>
    <w:rsid w:val="00EC3AFE"/>
    <w:rsid w:val="00EC3CA6"/>
    <w:rsid w:val="00EC3F13"/>
    <w:rsid w:val="00EC5BC1"/>
    <w:rsid w:val="00EC70D4"/>
    <w:rsid w:val="00ED0BFA"/>
    <w:rsid w:val="00ED1945"/>
    <w:rsid w:val="00ED517A"/>
    <w:rsid w:val="00ED6CDF"/>
    <w:rsid w:val="00ED73F5"/>
    <w:rsid w:val="00EE0452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9D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A5857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F4CB3F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,List Paragraph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DF281F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E485C602384B7282F621DE157647A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50593AF-5542-48C9-AB70-502491952FB6}"/>
      </w:docPartPr>
      <w:docPartBody>
        <w:p w:rsidR="00F7074C" w:rsidRDefault="008752B8" w:rsidP="008752B8">
          <w:pPr>
            <w:pStyle w:val="07E485C602384B7282F621DE157647A5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D627274A9E54E4E9AD4C4F7EA46541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F424E3B-EC6D-4D2F-9921-163A747E9CAC}"/>
      </w:docPartPr>
      <w:docPartBody>
        <w:p w:rsidR="00F7074C" w:rsidRDefault="008752B8" w:rsidP="008752B8">
          <w:pPr>
            <w:pStyle w:val="CD627274A9E54E4E9AD4C4F7EA465415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8E55436439040D0BD2A68718A75FA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A0503BD-F9E2-4D91-B049-C73F46401736}"/>
      </w:docPartPr>
      <w:docPartBody>
        <w:p w:rsidR="00F7074C" w:rsidRDefault="008752B8" w:rsidP="008752B8">
          <w:pPr>
            <w:pStyle w:val="78E55436439040D0BD2A68718A75FA2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AB7B554E0934D1DB97933943F89DFC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664E759-85B0-4D44-BC57-44A420215888}"/>
      </w:docPartPr>
      <w:docPartBody>
        <w:p w:rsidR="00F7074C" w:rsidRDefault="008752B8" w:rsidP="008752B8">
          <w:pPr>
            <w:pStyle w:val="4AB7B554E0934D1DB97933943F89DFC1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8BF0FC554AE44BFB6A26EAF4EE85A0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C31C3F8-8A86-4ACA-8050-8397F515E181}"/>
      </w:docPartPr>
      <w:docPartBody>
        <w:p w:rsidR="00F7074C" w:rsidRDefault="008752B8" w:rsidP="008752B8">
          <w:pPr>
            <w:pStyle w:val="B8BF0FC554AE44BFB6A26EAF4EE85A0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A3B67C000E2490A9F6927A275E239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CF3E002-0902-4A61-8611-C728BC50F82E}"/>
      </w:docPartPr>
      <w:docPartBody>
        <w:p w:rsidR="00F7074C" w:rsidRDefault="008752B8" w:rsidP="008752B8">
          <w:pPr>
            <w:pStyle w:val="4A3B67C000E2490A9F6927A275E23910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C56EB8A04A5457892B57289B5EF7CC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D2B852E-83F3-4879-813D-D10FE2882ECA}"/>
      </w:docPartPr>
      <w:docPartBody>
        <w:p w:rsidR="00F7074C" w:rsidRDefault="008752B8" w:rsidP="008752B8">
          <w:pPr>
            <w:pStyle w:val="7C56EB8A04A5457892B57289B5EF7CC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368D19671FE4D28BEACBE9F9C6DD2E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7E08669-F9DF-4353-B3DC-86D9DBBF21C9}"/>
      </w:docPartPr>
      <w:docPartBody>
        <w:p w:rsidR="00C47201" w:rsidRDefault="00F7074C" w:rsidP="00F7074C">
          <w:pPr>
            <w:pStyle w:val="B368D19671FE4D28BEACBE9F9C6DD2E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7E97155DDFB472E87F3914F2BE9DEF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C24E4BB-DFCD-4409-9022-504071EAA3C4}"/>
      </w:docPartPr>
      <w:docPartBody>
        <w:p w:rsidR="00C47201" w:rsidRDefault="00F7074C" w:rsidP="00F7074C">
          <w:pPr>
            <w:pStyle w:val="87E97155DDFB472E87F3914F2BE9DEFD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6CC5"/>
    <w:rsid w:val="00023A72"/>
    <w:rsid w:val="000901E8"/>
    <w:rsid w:val="000A7E6A"/>
    <w:rsid w:val="000C284A"/>
    <w:rsid w:val="000D172E"/>
    <w:rsid w:val="00105D54"/>
    <w:rsid w:val="0014250E"/>
    <w:rsid w:val="00163AE7"/>
    <w:rsid w:val="001647BB"/>
    <w:rsid w:val="00184F52"/>
    <w:rsid w:val="001A34B1"/>
    <w:rsid w:val="001C6687"/>
    <w:rsid w:val="001C68E0"/>
    <w:rsid w:val="001D5AAA"/>
    <w:rsid w:val="001F1205"/>
    <w:rsid w:val="00227EB3"/>
    <w:rsid w:val="0024336F"/>
    <w:rsid w:val="002436CA"/>
    <w:rsid w:val="00252740"/>
    <w:rsid w:val="00252AF4"/>
    <w:rsid w:val="00274B74"/>
    <w:rsid w:val="0028002B"/>
    <w:rsid w:val="00292C6B"/>
    <w:rsid w:val="00324C7F"/>
    <w:rsid w:val="00325F2F"/>
    <w:rsid w:val="00351765"/>
    <w:rsid w:val="003529F7"/>
    <w:rsid w:val="003A22A8"/>
    <w:rsid w:val="004026AC"/>
    <w:rsid w:val="00481A9E"/>
    <w:rsid w:val="00483D7D"/>
    <w:rsid w:val="004A0900"/>
    <w:rsid w:val="004D2247"/>
    <w:rsid w:val="00515365"/>
    <w:rsid w:val="005171FB"/>
    <w:rsid w:val="00520CA5"/>
    <w:rsid w:val="00521373"/>
    <w:rsid w:val="0052193D"/>
    <w:rsid w:val="00564EDC"/>
    <w:rsid w:val="005714AB"/>
    <w:rsid w:val="00582040"/>
    <w:rsid w:val="005C29E7"/>
    <w:rsid w:val="005C4A1B"/>
    <w:rsid w:val="005D0153"/>
    <w:rsid w:val="005F3CA9"/>
    <w:rsid w:val="00603D1C"/>
    <w:rsid w:val="006435E6"/>
    <w:rsid w:val="006509A0"/>
    <w:rsid w:val="0071237E"/>
    <w:rsid w:val="007177B2"/>
    <w:rsid w:val="00792014"/>
    <w:rsid w:val="00793CD7"/>
    <w:rsid w:val="007B6BA8"/>
    <w:rsid w:val="007D62B4"/>
    <w:rsid w:val="008427C3"/>
    <w:rsid w:val="008560B9"/>
    <w:rsid w:val="00857BC2"/>
    <w:rsid w:val="008752B8"/>
    <w:rsid w:val="008B11C8"/>
    <w:rsid w:val="008F7C3B"/>
    <w:rsid w:val="00957CAF"/>
    <w:rsid w:val="00A00523"/>
    <w:rsid w:val="00A94D9B"/>
    <w:rsid w:val="00AB1FC5"/>
    <w:rsid w:val="00AE6E90"/>
    <w:rsid w:val="00AF43E7"/>
    <w:rsid w:val="00B8756C"/>
    <w:rsid w:val="00BA0FE8"/>
    <w:rsid w:val="00BD33E0"/>
    <w:rsid w:val="00C0002E"/>
    <w:rsid w:val="00C0045B"/>
    <w:rsid w:val="00C47201"/>
    <w:rsid w:val="00C810B7"/>
    <w:rsid w:val="00C87434"/>
    <w:rsid w:val="00C969B6"/>
    <w:rsid w:val="00D64E73"/>
    <w:rsid w:val="00E238A6"/>
    <w:rsid w:val="00E569F7"/>
    <w:rsid w:val="00E81809"/>
    <w:rsid w:val="00EB1CFA"/>
    <w:rsid w:val="00EB6185"/>
    <w:rsid w:val="00F67847"/>
    <w:rsid w:val="00F7074C"/>
    <w:rsid w:val="00F7271C"/>
    <w:rsid w:val="00F82679"/>
    <w:rsid w:val="00FB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7074C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5C5A146B40B427D8D1A2BF5BB1B8614">
    <w:name w:val="A5C5A146B40B427D8D1A2BF5BB1B8614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449BCA3A5A4E498A3A657E0A0AE938">
    <w:name w:val="90449BCA3A5A4E498A3A657E0A0AE938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C86F0455474EC2945B6A7D5D2AC84A">
    <w:name w:val="FEC86F0455474EC2945B6A7D5D2AC84A"/>
    <w:rsid w:val="007B6BA8"/>
  </w:style>
  <w:style w:type="paragraph" w:customStyle="1" w:styleId="2113EB41666D4F1685C8EA4BE0FA47BB">
    <w:name w:val="2113EB41666D4F1685C8EA4BE0FA47BB"/>
    <w:rsid w:val="00792014"/>
  </w:style>
  <w:style w:type="paragraph" w:customStyle="1" w:styleId="07E485C602384B7282F621DE157647A5">
    <w:name w:val="07E485C602384B7282F621DE157647A5"/>
    <w:rsid w:val="008752B8"/>
  </w:style>
  <w:style w:type="paragraph" w:customStyle="1" w:styleId="CD627274A9E54E4E9AD4C4F7EA465415">
    <w:name w:val="CD627274A9E54E4E9AD4C4F7EA465415"/>
    <w:rsid w:val="008752B8"/>
  </w:style>
  <w:style w:type="paragraph" w:customStyle="1" w:styleId="78E55436439040D0BD2A68718A75FA2D">
    <w:name w:val="78E55436439040D0BD2A68718A75FA2D"/>
    <w:rsid w:val="008752B8"/>
  </w:style>
  <w:style w:type="paragraph" w:customStyle="1" w:styleId="4AB7B554E0934D1DB97933943F89DFC1">
    <w:name w:val="4AB7B554E0934D1DB97933943F89DFC1"/>
    <w:rsid w:val="008752B8"/>
  </w:style>
  <w:style w:type="paragraph" w:customStyle="1" w:styleId="B8BF0FC554AE44BFB6A26EAF4EE85A0B">
    <w:name w:val="B8BF0FC554AE44BFB6A26EAF4EE85A0B"/>
    <w:rsid w:val="008752B8"/>
  </w:style>
  <w:style w:type="paragraph" w:customStyle="1" w:styleId="4A3B67C000E2490A9F6927A275E23910">
    <w:name w:val="4A3B67C000E2490A9F6927A275E23910"/>
    <w:rsid w:val="008752B8"/>
  </w:style>
  <w:style w:type="paragraph" w:customStyle="1" w:styleId="7C56EB8A04A5457892B57289B5EF7CC4">
    <w:name w:val="7C56EB8A04A5457892B57289B5EF7CC4"/>
    <w:rsid w:val="008752B8"/>
  </w:style>
  <w:style w:type="paragraph" w:customStyle="1" w:styleId="1BE7551D628B4A20B2229A588C8F4BA5">
    <w:name w:val="1BE7551D628B4A20B2229A588C8F4BA5"/>
    <w:rsid w:val="008752B8"/>
  </w:style>
  <w:style w:type="paragraph" w:customStyle="1" w:styleId="B368D19671FE4D28BEACBE9F9C6DD2E5">
    <w:name w:val="B368D19671FE4D28BEACBE9F9C6DD2E5"/>
    <w:rsid w:val="00F7074C"/>
  </w:style>
  <w:style w:type="paragraph" w:customStyle="1" w:styleId="432D5CD58B0D43ADA130C0D83ECE28C6">
    <w:name w:val="432D5CD58B0D43ADA130C0D83ECE28C6"/>
    <w:rsid w:val="00F7074C"/>
  </w:style>
  <w:style w:type="paragraph" w:customStyle="1" w:styleId="87E97155DDFB472E87F3914F2BE9DEFD">
    <w:name w:val="87E97155DDFB472E87F3914F2BE9DEFD"/>
    <w:rsid w:val="00F707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A5EDE-0DE9-4007-BAE0-5584B6FD9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4294967293</TotalTime>
  <Pages>4</Pages>
  <Words>941</Words>
  <Characters>6498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83</cp:revision>
  <cp:lastPrinted>2015-06-19T08:32:00Z</cp:lastPrinted>
  <dcterms:created xsi:type="dcterms:W3CDTF">2022-09-21T10:19:00Z</dcterms:created>
  <dcterms:modified xsi:type="dcterms:W3CDTF">2025-10-14T12:19:00Z</dcterms:modified>
</cp:coreProperties>
</file>